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35" w:rsidRDefault="00792D35" w:rsidP="00792D35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高新校区摩托车、电动车登记备案表</w:t>
      </w:r>
    </w:p>
    <w:tbl>
      <w:tblPr>
        <w:tblpPr w:leftFromText="180" w:rightFromText="180" w:vertAnchor="text" w:horzAnchor="page" w:tblpX="1397" w:tblpY="121"/>
        <w:tblOverlap w:val="never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1"/>
        <w:gridCol w:w="2228"/>
        <w:gridCol w:w="2448"/>
        <w:gridCol w:w="2198"/>
      </w:tblGrid>
      <w:tr w:rsidR="00792D35" w:rsidTr="00163B5A">
        <w:trPr>
          <w:trHeight w:val="403"/>
        </w:trPr>
        <w:tc>
          <w:tcPr>
            <w:tcW w:w="9305" w:type="dxa"/>
            <w:gridSpan w:val="4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申请人基本信息</w:t>
            </w:r>
          </w:p>
        </w:tc>
      </w:tr>
      <w:tr w:rsidR="00792D35" w:rsidTr="00163B5A">
        <w:trPr>
          <w:trHeight w:val="494"/>
        </w:trPr>
        <w:tc>
          <w:tcPr>
            <w:tcW w:w="2431" w:type="dxa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车辆使用人</w:t>
            </w:r>
          </w:p>
        </w:tc>
        <w:tc>
          <w:tcPr>
            <w:tcW w:w="2228" w:type="dxa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8" w:type="dxa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学院/部门</w:t>
            </w:r>
          </w:p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（校内合作单位）</w:t>
            </w:r>
          </w:p>
        </w:tc>
        <w:tc>
          <w:tcPr>
            <w:tcW w:w="2198" w:type="dxa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92D35" w:rsidTr="00163B5A">
        <w:trPr>
          <w:trHeight w:val="413"/>
        </w:trPr>
        <w:tc>
          <w:tcPr>
            <w:tcW w:w="2431" w:type="dxa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教工工号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学生学号</w:t>
            </w:r>
          </w:p>
        </w:tc>
        <w:tc>
          <w:tcPr>
            <w:tcW w:w="2228" w:type="dxa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8" w:type="dxa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198" w:type="dxa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92D35" w:rsidTr="00163B5A">
        <w:trPr>
          <w:trHeight w:val="376"/>
        </w:trPr>
        <w:tc>
          <w:tcPr>
            <w:tcW w:w="9305" w:type="dxa"/>
            <w:gridSpan w:val="4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申办车辆基本信息</w:t>
            </w:r>
          </w:p>
        </w:tc>
      </w:tr>
      <w:tr w:rsidR="00792D35" w:rsidTr="00163B5A">
        <w:trPr>
          <w:trHeight w:val="365"/>
        </w:trPr>
        <w:tc>
          <w:tcPr>
            <w:tcW w:w="2431" w:type="dxa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车牌号码</w:t>
            </w:r>
          </w:p>
        </w:tc>
        <w:tc>
          <w:tcPr>
            <w:tcW w:w="2228" w:type="dxa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8" w:type="dxa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车辆行驶证车主</w:t>
            </w:r>
          </w:p>
        </w:tc>
        <w:tc>
          <w:tcPr>
            <w:tcW w:w="2198" w:type="dxa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92D35" w:rsidTr="00163B5A">
        <w:trPr>
          <w:trHeight w:val="395"/>
        </w:trPr>
        <w:tc>
          <w:tcPr>
            <w:tcW w:w="2431" w:type="dxa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车辆类型（请打√）</w:t>
            </w:r>
          </w:p>
        </w:tc>
        <w:tc>
          <w:tcPr>
            <w:tcW w:w="6874" w:type="dxa"/>
            <w:gridSpan w:val="3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摩托车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两轮电动车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三轮电动车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特种电动车</w:t>
            </w:r>
          </w:p>
        </w:tc>
      </w:tr>
      <w:tr w:rsidR="00792D35" w:rsidTr="00163B5A">
        <w:trPr>
          <w:trHeight w:val="451"/>
        </w:trPr>
        <w:tc>
          <w:tcPr>
            <w:tcW w:w="2431" w:type="dxa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颜色</w:t>
            </w:r>
          </w:p>
        </w:tc>
        <w:tc>
          <w:tcPr>
            <w:tcW w:w="2228" w:type="dxa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8" w:type="dxa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校内通行证号</w:t>
            </w:r>
          </w:p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（保卫处填写）</w:t>
            </w:r>
          </w:p>
        </w:tc>
        <w:tc>
          <w:tcPr>
            <w:tcW w:w="2198" w:type="dxa"/>
            <w:vAlign w:val="center"/>
          </w:tcPr>
          <w:p w:rsidR="00792D35" w:rsidRDefault="00792D35" w:rsidP="00163B5A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92D35" w:rsidTr="00163B5A">
        <w:trPr>
          <w:trHeight w:val="7960"/>
        </w:trPr>
        <w:tc>
          <w:tcPr>
            <w:tcW w:w="9305" w:type="dxa"/>
            <w:gridSpan w:val="4"/>
          </w:tcPr>
          <w:p w:rsidR="00792D35" w:rsidRDefault="00792D35" w:rsidP="00163B5A">
            <w:pPr>
              <w:pStyle w:val="a5"/>
              <w:shd w:val="clear" w:color="auto" w:fill="FFFFFF"/>
              <w:spacing w:beforeAutospacing="0" w:afterAutospacing="0" w:line="340" w:lineRule="exact"/>
              <w:jc w:val="center"/>
              <w:rPr>
                <w:rFonts w:ascii="仿宋_GB2312" w:eastAsia="仿宋_GB2312" w:hAnsi="Calibri" w:cs="宋体"/>
                <w:b/>
                <w:bCs/>
              </w:rPr>
            </w:pPr>
            <w:r>
              <w:rPr>
                <w:rFonts w:ascii="仿宋_GB2312" w:eastAsia="仿宋_GB2312" w:hAnsi="Calibri" w:cs="宋体" w:hint="eastAsia"/>
                <w:b/>
                <w:bCs/>
              </w:rPr>
              <w:t>摩托车、电动车安全承诺书</w:t>
            </w:r>
          </w:p>
          <w:p w:rsidR="00792D35" w:rsidRDefault="00792D35" w:rsidP="00163B5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1.本人已认真学习《关于进一步加强校园摩托车、两轮电动车交通安全的通知》，将严格遵守校园交通相关规定，服从学校交通管理人员的管理。</w:t>
            </w:r>
          </w:p>
          <w:p w:rsidR="00792D35" w:rsidRDefault="00792D35" w:rsidP="00163B5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2.办理校内通行证时所提供的所有资料均为真实材料，不存在弄虚作假的情况，备案车辆手续合法、齐全。因手续不合法、不齐全被有关机关查封、扣押、收缴、拖移等责任自负。</w:t>
            </w:r>
          </w:p>
          <w:p w:rsidR="00792D35" w:rsidRDefault="00792D35" w:rsidP="00163B5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3.自觉做好摩托车、电动自行车管理，对本人所拥有车辆出现的违规行为（包括外借他人发生的违规行为）负责；校内通行证不转让、出借、出租、售卖他人；且摩托车、电动自行车为本人使用。</w:t>
            </w:r>
          </w:p>
          <w:p w:rsidR="00792D35" w:rsidRDefault="00792D35" w:rsidP="00163B5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4.自觉保障充电安全，绝不在楼宇内为电动车充电或将电池带入楼宇内充电，绝不私自拉电源线进行充电。</w:t>
            </w:r>
          </w:p>
          <w:p w:rsidR="00792D35" w:rsidRDefault="00792D35" w:rsidP="00163B5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自觉遵守国家道路交通安全相关法律、法规，遵守学校摩托车、电动车有关管理规定，遵守消防安全规定，规范停车，不堵塞消防通道或阻挡消防设施设备，严格按照校园内交通标线、标识的提示规范自身交通行为。</w:t>
            </w:r>
          </w:p>
          <w:p w:rsidR="00792D35" w:rsidRDefault="00792D35" w:rsidP="00163B5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6.若车辆发生交通事故，事故责任和经济损失自负，与事故车主协商友好解决。凡发现躲避责任或逃逸者，将视为失信人员，取消入校资格。</w:t>
            </w:r>
          </w:p>
          <w:p w:rsidR="00792D35" w:rsidRDefault="00792D35" w:rsidP="00163B5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7.所有的摩托车、电动车在停放期间发生的自燃或意外失火等事故，责任自负，造成公物或他人损失的要照价赔偿，学校不负连带赔偿责任，若造成本人受伤，保证本人和家人、亲属不无理取闹。</w:t>
            </w:r>
          </w:p>
          <w:p w:rsidR="00792D35" w:rsidRDefault="00792D35" w:rsidP="00163B5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8.如遇学校重大活动对停车场实行临时交通管制时，车主须无条件予以配合。</w:t>
            </w:r>
          </w:p>
          <w:p w:rsidR="00792D35" w:rsidRDefault="00792D35" w:rsidP="00163B5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9.自觉保持车辆清洁，不得将随车杂物丢弃在校园内。</w:t>
            </w:r>
          </w:p>
          <w:p w:rsidR="00792D35" w:rsidRDefault="00792D35" w:rsidP="00163B5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10.车辆进入校园内则视为车主已阅读本须知，并同意以上条款。</w:t>
            </w:r>
          </w:p>
          <w:p w:rsidR="00792D35" w:rsidRDefault="00792D35" w:rsidP="00163B5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792D35" w:rsidRDefault="00792D35" w:rsidP="00163B5A">
            <w:pPr>
              <w:ind w:firstLineChars="200" w:firstLine="480"/>
              <w:rPr>
                <w:rFonts w:ascii="仿宋_GB2312" w:eastAsia="仿宋_GB2312" w:hAnsi="Calibri" w:cs="宋体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承诺人：             联系电话：时间：    年    月    日</w:t>
            </w:r>
          </w:p>
        </w:tc>
      </w:tr>
    </w:tbl>
    <w:p w:rsidR="00792D35" w:rsidRDefault="00792D35" w:rsidP="00792D35">
      <w:pPr>
        <w:adjustRightInd w:val="0"/>
        <w:snapToGrid w:val="0"/>
        <w:spacing w:line="320" w:lineRule="exact"/>
        <w:ind w:firstLineChars="200"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备注：</w:t>
      </w:r>
      <w:r>
        <w:rPr>
          <w:rFonts w:ascii="仿宋_GB2312" w:eastAsia="仿宋_GB2312" w:hAnsi="仿宋_GB2312" w:cs="仿宋_GB2312" w:hint="eastAsia"/>
          <w:sz w:val="24"/>
          <w:szCs w:val="24"/>
        </w:rPr>
        <w:t>1.办理备案车辆业务请提供使用人校园一卡通（教工、学生提供）或身份证（校外合作单位及经营户提供）复印件，车辆行驶证复印件，车辆非本人名下需要同时提供亲属关系证明（结婚证、户口本等），摩托车驾驶证复印件（摩托车备案提供)。</w:t>
      </w:r>
    </w:p>
    <w:p w:rsidR="008E0FFC" w:rsidRPr="00792D35" w:rsidRDefault="00792D35" w:rsidP="00792D35">
      <w:pPr>
        <w:adjustRightInd w:val="0"/>
        <w:snapToGrid w:val="0"/>
        <w:spacing w:line="320" w:lineRule="exact"/>
        <w:ind w:firstLineChars="200" w:firstLine="480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2.以上复印件按照顺序装订附后。</w:t>
      </w:r>
    </w:p>
    <w:sectPr w:rsidR="008E0FFC" w:rsidRPr="00792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FFC" w:rsidRDefault="008E0FFC" w:rsidP="00792D35">
      <w:r>
        <w:separator/>
      </w:r>
    </w:p>
  </w:endnote>
  <w:endnote w:type="continuationSeparator" w:id="1">
    <w:p w:rsidR="008E0FFC" w:rsidRDefault="008E0FFC" w:rsidP="00792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FFC" w:rsidRDefault="008E0FFC" w:rsidP="00792D35">
      <w:r>
        <w:separator/>
      </w:r>
    </w:p>
  </w:footnote>
  <w:footnote w:type="continuationSeparator" w:id="1">
    <w:p w:rsidR="008E0FFC" w:rsidRDefault="008E0FFC" w:rsidP="00792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D35"/>
    <w:rsid w:val="00792D35"/>
    <w:rsid w:val="008E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D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D35"/>
    <w:rPr>
      <w:sz w:val="18"/>
      <w:szCs w:val="18"/>
    </w:rPr>
  </w:style>
  <w:style w:type="paragraph" w:styleId="a5">
    <w:name w:val="Normal (Web)"/>
    <w:basedOn w:val="a"/>
    <w:qFormat/>
    <w:rsid w:val="00792D3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Lenovo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2023-10-09T08:17:00Z</dcterms:created>
  <dcterms:modified xsi:type="dcterms:W3CDTF">2023-10-09T08:17:00Z</dcterms:modified>
</cp:coreProperties>
</file>